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16" w:rsidRPr="00F30E72" w:rsidRDefault="00315716" w:rsidP="00315716">
      <w:pPr>
        <w:jc w:val="center"/>
        <w:rPr>
          <w:sz w:val="24"/>
          <w:szCs w:val="24"/>
        </w:rPr>
      </w:pPr>
      <w:r w:rsidRPr="00F30E72">
        <w:rPr>
          <w:sz w:val="24"/>
          <w:szCs w:val="24"/>
        </w:rPr>
        <w:t>МУНИЦИАЛЬНОЕ КАЗЕННОЕ ОБЩЕОБРАЗОВАТЕЛЬНОЕ УЧРЕЖДЕНИЕ</w:t>
      </w:r>
    </w:p>
    <w:p w:rsidR="00315716" w:rsidRPr="00F30E72" w:rsidRDefault="00315716" w:rsidP="00315716">
      <w:pPr>
        <w:jc w:val="center"/>
        <w:rPr>
          <w:sz w:val="24"/>
          <w:szCs w:val="24"/>
        </w:rPr>
      </w:pPr>
      <w:r w:rsidRPr="00F30E72">
        <w:rPr>
          <w:sz w:val="24"/>
          <w:szCs w:val="24"/>
        </w:rPr>
        <w:t xml:space="preserve">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4A762B" w:rsidRPr="00FD6CEA" w:rsidTr="006F3F19">
        <w:tc>
          <w:tcPr>
            <w:tcW w:w="3379" w:type="dxa"/>
          </w:tcPr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4A762B" w:rsidRDefault="004A762B" w:rsidP="006F3F19">
            <w:pPr>
              <w:pStyle w:val="1"/>
              <w:rPr>
                <w:rFonts w:ascii="Times New Roman" w:hAnsi="Times New Roman"/>
              </w:rPr>
            </w:pPr>
          </w:p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4A762B" w:rsidRDefault="004A762B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4A762B" w:rsidRDefault="004A762B" w:rsidP="006F3F19">
            <w:pPr>
              <w:pStyle w:val="1"/>
              <w:rPr>
                <w:rFonts w:ascii="Times New Roman" w:hAnsi="Times New Roman"/>
              </w:rPr>
            </w:pPr>
          </w:p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4A762B" w:rsidRDefault="004A762B" w:rsidP="006F3F19">
            <w:pPr>
              <w:pStyle w:val="1"/>
              <w:rPr>
                <w:rFonts w:ascii="Times New Roman" w:hAnsi="Times New Roman"/>
              </w:rPr>
            </w:pPr>
          </w:p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4A762B" w:rsidRDefault="004A762B" w:rsidP="006F3F19">
            <w:pPr>
              <w:pStyle w:val="1"/>
              <w:rPr>
                <w:rFonts w:ascii="Times New Roman" w:hAnsi="Times New Roman"/>
              </w:rPr>
            </w:pPr>
          </w:p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4A762B" w:rsidRPr="00FD6CEA" w:rsidRDefault="004A762B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315716" w:rsidRDefault="00315716" w:rsidP="00315716">
      <w:pPr>
        <w:jc w:val="center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          </w:t>
      </w:r>
    </w:p>
    <w:p w:rsidR="00315716" w:rsidRPr="00471EAD" w:rsidRDefault="00315716" w:rsidP="00315716">
      <w:pPr>
        <w:jc w:val="center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           </w:t>
      </w:r>
    </w:p>
    <w:p w:rsidR="00315716" w:rsidRPr="003A4E5F" w:rsidRDefault="00315716" w:rsidP="00315716">
      <w:pPr>
        <w:jc w:val="center"/>
        <w:rPr>
          <w:rFonts w:ascii="Calibri" w:eastAsia="Times New Roman" w:hAnsi="Calibri" w:cs="Times New Roman"/>
        </w:rPr>
      </w:pPr>
    </w:p>
    <w:p w:rsidR="00315716" w:rsidRDefault="00315716" w:rsidP="00315716">
      <w:pPr>
        <w:jc w:val="center"/>
        <w:rPr>
          <w:rFonts w:ascii="Calibri" w:eastAsia="Times New Roman" w:hAnsi="Calibri" w:cs="Times New Roman"/>
        </w:rPr>
      </w:pPr>
    </w:p>
    <w:p w:rsidR="00315716" w:rsidRDefault="00315716" w:rsidP="00315716">
      <w:pPr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</w:t>
      </w:r>
    </w:p>
    <w:p w:rsidR="00315716" w:rsidRDefault="00315716" w:rsidP="00315716">
      <w:pPr>
        <w:ind w:firstLine="708"/>
        <w:rPr>
          <w:rFonts w:ascii="Calibri" w:eastAsia="Times New Roman" w:hAnsi="Calibri" w:cs="Times New Roman"/>
        </w:rPr>
      </w:pPr>
    </w:p>
    <w:p w:rsidR="00315716" w:rsidRPr="002F4A46" w:rsidRDefault="00315716" w:rsidP="00315716">
      <w:pPr>
        <w:pStyle w:val="a4"/>
        <w:rPr>
          <w:rFonts w:ascii="Times New Roman" w:hAnsi="Times New Roman"/>
          <w:sz w:val="24"/>
          <w:szCs w:val="24"/>
        </w:rPr>
      </w:pPr>
    </w:p>
    <w:p w:rsidR="00315716" w:rsidRPr="002F4A4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Pr="00C102B8" w:rsidRDefault="00315716" w:rsidP="00315716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15716" w:rsidRPr="00C102B8" w:rsidRDefault="00315716" w:rsidP="00315716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315716" w:rsidRPr="00C102B8" w:rsidRDefault="00315716" w:rsidP="00315716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Химия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315716" w:rsidRPr="00C102B8" w:rsidRDefault="00315716" w:rsidP="00315716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9  класса.</w:t>
      </w: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Pr="002F4A4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Pr="002F4A4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химии</w:t>
      </w:r>
    </w:p>
    <w:p w:rsidR="00315716" w:rsidRPr="002F4A46" w:rsidRDefault="00315716" w:rsidP="00315716">
      <w:pPr>
        <w:pStyle w:val="a4"/>
        <w:ind w:firstLine="709"/>
        <w:jc w:val="center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                                                 СЗД</w:t>
      </w:r>
    </w:p>
    <w:p w:rsidR="00315716" w:rsidRPr="002F4A46" w:rsidRDefault="00315716" w:rsidP="00315716">
      <w:pPr>
        <w:pStyle w:val="a4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Сотникова Любовь Ивановна.</w:t>
      </w:r>
    </w:p>
    <w:p w:rsidR="00315716" w:rsidRPr="002F4A46" w:rsidRDefault="00315716" w:rsidP="00315716">
      <w:pPr>
        <w:pStyle w:val="a4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15716" w:rsidRPr="002F4A4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Pr="002F4A4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Pr="002F4A4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Pr="002F4A4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076F9" w:rsidRDefault="00315716" w:rsidP="004076F9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2019 г.</w:t>
      </w:r>
    </w:p>
    <w:p w:rsidR="00315716" w:rsidRPr="00471EAD" w:rsidRDefault="00315716" w:rsidP="004076F9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</w:t>
      </w:r>
      <w:r w:rsidRPr="00FD6CEA">
        <w:rPr>
          <w:b/>
          <w:sz w:val="28"/>
          <w:szCs w:val="28"/>
        </w:rPr>
        <w:t>Пояснительная записка</w:t>
      </w:r>
    </w:p>
    <w:p w:rsidR="00315716" w:rsidRPr="00FD6CEA" w:rsidRDefault="00315716" w:rsidP="00315716">
      <w:pPr>
        <w:rPr>
          <w:rFonts w:ascii="Calibri" w:eastAsia="Times New Roman" w:hAnsi="Calibri" w:cs="Times New Roman"/>
          <w:i/>
        </w:rPr>
      </w:pPr>
      <w:r w:rsidRPr="00FD6CEA">
        <w:rPr>
          <w:rFonts w:ascii="Calibri" w:eastAsia="Times New Roman" w:hAnsi="Calibri" w:cs="Times New Roman"/>
          <w:i/>
        </w:rPr>
        <w:t>Количество недельных</w:t>
      </w:r>
      <w:r>
        <w:rPr>
          <w:rFonts w:ascii="Calibri" w:eastAsia="Times New Roman" w:hAnsi="Calibri" w:cs="Times New Roman"/>
          <w:i/>
        </w:rPr>
        <w:t xml:space="preserve"> часов - 2</w:t>
      </w:r>
    </w:p>
    <w:p w:rsidR="00315716" w:rsidRPr="00FD6CEA" w:rsidRDefault="00315716" w:rsidP="00315716">
      <w:pPr>
        <w:rPr>
          <w:rFonts w:ascii="Calibri" w:eastAsia="Times New Roman" w:hAnsi="Calibri" w:cs="Times New Roman"/>
          <w:i/>
        </w:rPr>
      </w:pPr>
      <w:r w:rsidRPr="00FD6CEA">
        <w:rPr>
          <w:rFonts w:ascii="Calibri" w:eastAsia="Times New Roman" w:hAnsi="Calibri" w:cs="Times New Roman"/>
          <w:i/>
        </w:rPr>
        <w:t xml:space="preserve">Количество часов в год </w:t>
      </w:r>
      <w:r>
        <w:rPr>
          <w:rFonts w:ascii="Calibri" w:eastAsia="Times New Roman" w:hAnsi="Calibri" w:cs="Times New Roman"/>
          <w:i/>
        </w:rPr>
        <w:t xml:space="preserve"> - 68</w:t>
      </w:r>
    </w:p>
    <w:p w:rsidR="00315716" w:rsidRPr="00FD6CEA" w:rsidRDefault="00315716" w:rsidP="00315716">
      <w:pPr>
        <w:rPr>
          <w:rFonts w:ascii="Calibri" w:eastAsia="Times New Roman" w:hAnsi="Calibri" w:cs="Times New Roman"/>
          <w:i/>
        </w:rPr>
      </w:pPr>
      <w:r>
        <w:rPr>
          <w:rFonts w:ascii="Calibri" w:eastAsia="Times New Roman" w:hAnsi="Calibri" w:cs="Times New Roman"/>
          <w:i/>
        </w:rPr>
        <w:t>Уровень рабочей программы  - базовый</w:t>
      </w:r>
    </w:p>
    <w:p w:rsidR="00315716" w:rsidRPr="00080007" w:rsidRDefault="00315716" w:rsidP="00315716">
      <w:pPr>
        <w:rPr>
          <w:rFonts w:ascii="Calibri" w:eastAsia="Times New Roman" w:hAnsi="Calibri" w:cs="Times New Roman"/>
          <w:i/>
        </w:rPr>
      </w:pPr>
      <w:r w:rsidRPr="00FD6CEA">
        <w:rPr>
          <w:rFonts w:ascii="Calibri" w:eastAsia="Times New Roman" w:hAnsi="Calibri" w:cs="Times New Roman"/>
          <w:i/>
        </w:rPr>
        <w:t>Нормативные правовые документы, на основании которы</w:t>
      </w:r>
      <w:r>
        <w:rPr>
          <w:rFonts w:ascii="Calibri" w:eastAsia="Times New Roman" w:hAnsi="Calibri" w:cs="Times New Roman"/>
          <w:i/>
        </w:rPr>
        <w:t>х разработана рабочая программа:</w:t>
      </w:r>
    </w:p>
    <w:p w:rsidR="00315716" w:rsidRPr="006677C1" w:rsidRDefault="00315716" w:rsidP="00315716">
      <w:pPr>
        <w:pStyle w:val="a4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15716" w:rsidRPr="006677C1" w:rsidRDefault="00315716" w:rsidP="00315716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>Федеральный компонент государственного стандарта общего образования, утверждённый Приказом Минобразования РФ № 1089 от 05.03.2004 года.</w:t>
      </w:r>
    </w:p>
    <w:p w:rsidR="00315716" w:rsidRDefault="00315716" w:rsidP="0031571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315716" w:rsidRPr="006677C1" w:rsidRDefault="00315716" w:rsidP="0031571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>Приказ Министерства образов</w:t>
      </w:r>
      <w:r>
        <w:rPr>
          <w:rFonts w:ascii="Times New Roman" w:hAnsi="Times New Roman"/>
          <w:sz w:val="24"/>
          <w:szCs w:val="24"/>
        </w:rPr>
        <w:t>ания Российской Федерации № 506 от 07.06</w:t>
      </w:r>
      <w:r w:rsidRPr="006677C1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017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</w:t>
      </w:r>
      <w:r w:rsidRPr="006677C1">
        <w:rPr>
          <w:rFonts w:ascii="Times New Roman" w:hAnsi="Times New Roman"/>
          <w:sz w:val="24"/>
          <w:szCs w:val="24"/>
        </w:rPr>
        <w:t>Министерства образования Р</w:t>
      </w:r>
      <w:r>
        <w:rPr>
          <w:rFonts w:ascii="Times New Roman" w:hAnsi="Times New Roman"/>
          <w:sz w:val="24"/>
          <w:szCs w:val="24"/>
        </w:rPr>
        <w:t>оссийской Федерации № 1089 от 05</w:t>
      </w:r>
      <w:r w:rsidRPr="006677C1">
        <w:rPr>
          <w:rFonts w:ascii="Times New Roman" w:hAnsi="Times New Roman"/>
          <w:sz w:val="24"/>
          <w:szCs w:val="24"/>
        </w:rPr>
        <w:t>.03.2004</w:t>
      </w:r>
      <w:r>
        <w:rPr>
          <w:rFonts w:ascii="Times New Roman" w:hAnsi="Times New Roman"/>
          <w:sz w:val="24"/>
          <w:szCs w:val="24"/>
        </w:rPr>
        <w:t>г»</w:t>
      </w:r>
    </w:p>
    <w:p w:rsidR="00315716" w:rsidRPr="006677C1" w:rsidRDefault="00315716" w:rsidP="00315716">
      <w:pPr>
        <w:pStyle w:val="a7"/>
        <w:widowControl w:val="0"/>
        <w:numPr>
          <w:ilvl w:val="0"/>
          <w:numId w:val="1"/>
        </w:numPr>
        <w:suppressAutoHyphens/>
        <w:spacing w:line="240" w:lineRule="auto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D60009" w:rsidRDefault="00D60009" w:rsidP="00D60009">
      <w:pPr>
        <w:pStyle w:val="a9"/>
        <w:numPr>
          <w:ilvl w:val="0"/>
          <w:numId w:val="1"/>
        </w:numPr>
        <w:rPr>
          <w:sz w:val="24"/>
          <w:szCs w:val="24"/>
        </w:rPr>
      </w:pPr>
      <w:r w:rsidRPr="00D60009">
        <w:rPr>
          <w:sz w:val="24"/>
          <w:szCs w:val="24"/>
        </w:rPr>
        <w:t xml:space="preserve">Приказ </w:t>
      </w:r>
      <w:proofErr w:type="spellStart"/>
      <w:r w:rsidRPr="00D60009">
        <w:rPr>
          <w:sz w:val="24"/>
          <w:szCs w:val="24"/>
        </w:rPr>
        <w:t>Минпросвещения</w:t>
      </w:r>
      <w:proofErr w:type="spellEnd"/>
      <w:r w:rsidRPr="00D60009">
        <w:rPr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A33511">
        <w:rPr>
          <w:sz w:val="24"/>
          <w:szCs w:val="24"/>
        </w:rPr>
        <w:t>.</w:t>
      </w:r>
    </w:p>
    <w:p w:rsidR="00C0183D" w:rsidRDefault="00C0183D" w:rsidP="00C0183D">
      <w:pPr>
        <w:pStyle w:val="a7"/>
        <w:widowControl w:val="0"/>
        <w:numPr>
          <w:ilvl w:val="0"/>
          <w:numId w:val="1"/>
        </w:numPr>
        <w:suppressAutoHyphens/>
        <w:spacing w:line="240" w:lineRule="auto"/>
      </w:pPr>
      <w: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C0183D" w:rsidRDefault="00C0183D" w:rsidP="00C0183D">
      <w:pPr>
        <w:pStyle w:val="a7"/>
        <w:widowControl w:val="0"/>
        <w:numPr>
          <w:ilvl w:val="0"/>
          <w:numId w:val="1"/>
        </w:numPr>
        <w:suppressAutoHyphens/>
        <w:spacing w:line="240" w:lineRule="auto"/>
      </w:pPr>
      <w:r>
        <w:t xml:space="preserve">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</w:p>
    <w:p w:rsidR="00A33511" w:rsidRPr="00D60009" w:rsidRDefault="00A33511" w:rsidP="00A33511">
      <w:pPr>
        <w:pStyle w:val="a9"/>
        <w:ind w:left="1429"/>
        <w:rPr>
          <w:sz w:val="24"/>
          <w:szCs w:val="24"/>
        </w:rPr>
      </w:pPr>
    </w:p>
    <w:p w:rsidR="00315716" w:rsidRPr="00D13F28" w:rsidRDefault="00315716" w:rsidP="0031571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Style w:val="a6"/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Pr="00D13F28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315716" w:rsidRDefault="00315716" w:rsidP="00315716">
      <w:pPr>
        <w:pStyle w:val="a4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1914"/>
        <w:gridCol w:w="1914"/>
        <w:gridCol w:w="2163"/>
        <w:gridCol w:w="1666"/>
      </w:tblGrid>
      <w:tr w:rsidR="00315716" w:rsidTr="00A75AD2">
        <w:tc>
          <w:tcPr>
            <w:tcW w:w="1913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163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666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15716" w:rsidTr="00A75AD2">
        <w:tc>
          <w:tcPr>
            <w:tcW w:w="1913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Г.Е. Рудзитис.</w:t>
            </w:r>
          </w:p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Ф.Г. Фельдман.</w:t>
            </w:r>
          </w:p>
        </w:tc>
        <w:tc>
          <w:tcPr>
            <w:tcW w:w="1914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163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 xml:space="preserve"> Москва</w:t>
            </w:r>
          </w:p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« Просвещение»</w:t>
            </w:r>
          </w:p>
        </w:tc>
        <w:tc>
          <w:tcPr>
            <w:tcW w:w="1666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315716" w:rsidTr="00A75AD2">
        <w:tc>
          <w:tcPr>
            <w:tcW w:w="1913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lastRenderedPageBreak/>
              <w:t>задачник</w:t>
            </w:r>
          </w:p>
        </w:tc>
        <w:tc>
          <w:tcPr>
            <w:tcW w:w="1914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 xml:space="preserve">А. М. </w:t>
            </w:r>
            <w:proofErr w:type="spellStart"/>
            <w:r w:rsidRPr="00D51EED">
              <w:rPr>
                <w:rFonts w:ascii="Times New Roman" w:hAnsi="Times New Roman"/>
                <w:sz w:val="24"/>
                <w:szCs w:val="24"/>
              </w:rPr>
              <w:t>Радецкий</w:t>
            </w:r>
            <w:proofErr w:type="spellEnd"/>
          </w:p>
        </w:tc>
        <w:tc>
          <w:tcPr>
            <w:tcW w:w="1914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Дидактический материал по химии 8-9 классы.</w:t>
            </w:r>
          </w:p>
        </w:tc>
        <w:tc>
          <w:tcPr>
            <w:tcW w:w="2163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 xml:space="preserve"> « Просвещение»</w:t>
            </w:r>
          </w:p>
        </w:tc>
        <w:tc>
          <w:tcPr>
            <w:tcW w:w="1666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201</w:t>
            </w:r>
            <w:r w:rsidR="00F84A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15716" w:rsidTr="00A75AD2">
        <w:tc>
          <w:tcPr>
            <w:tcW w:w="1913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задачник</w:t>
            </w:r>
          </w:p>
        </w:tc>
        <w:tc>
          <w:tcPr>
            <w:tcW w:w="1914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М.В. Зуева.</w:t>
            </w:r>
          </w:p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1EED">
              <w:rPr>
                <w:rFonts w:ascii="Times New Roman" w:hAnsi="Times New Roman"/>
                <w:sz w:val="24"/>
                <w:szCs w:val="24"/>
              </w:rPr>
              <w:t>Н.Н.Гара</w:t>
            </w:r>
            <w:proofErr w:type="spellEnd"/>
          </w:p>
        </w:tc>
        <w:tc>
          <w:tcPr>
            <w:tcW w:w="1914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Контрольные и проверочные работы по химии  8-9 классы.</w:t>
            </w:r>
          </w:p>
        </w:tc>
        <w:tc>
          <w:tcPr>
            <w:tcW w:w="2163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Москва « Дрофа»</w:t>
            </w:r>
          </w:p>
        </w:tc>
        <w:tc>
          <w:tcPr>
            <w:tcW w:w="1666" w:type="dxa"/>
          </w:tcPr>
          <w:p w:rsidR="00315716" w:rsidRPr="00D51EED" w:rsidRDefault="00315716" w:rsidP="00A75A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51EE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4A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315716" w:rsidRDefault="00315716" w:rsidP="005721CB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315716" w:rsidRDefault="00315716" w:rsidP="005721CB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4076F9" w:rsidRDefault="007B1BD7" w:rsidP="005721CB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08329C">
        <w:rPr>
          <w:b/>
          <w:sz w:val="28"/>
          <w:szCs w:val="28"/>
        </w:rPr>
        <w:t>Планируемые  резу</w:t>
      </w:r>
      <w:r>
        <w:rPr>
          <w:b/>
          <w:sz w:val="28"/>
          <w:szCs w:val="28"/>
        </w:rPr>
        <w:t>льтаты освоения предмета.</w:t>
      </w:r>
    </w:p>
    <w:p w:rsidR="004076F9" w:rsidRDefault="004076F9" w:rsidP="005721CB">
      <w:pPr>
        <w:pStyle w:val="a3"/>
        <w:shd w:val="clear" w:color="auto" w:fill="FFFFFF"/>
        <w:spacing w:before="0" w:beforeAutospacing="0" w:after="150" w:afterAutospacing="0"/>
      </w:pPr>
      <w:r>
        <w:t>: В результате изучения темы «</w:t>
      </w:r>
      <w:r w:rsidRPr="004076F9">
        <w:rPr>
          <w:b/>
        </w:rPr>
        <w:t>Многообразие химических реакций»</w:t>
      </w:r>
      <w:r>
        <w:t xml:space="preserve"> учащиеся должны</w:t>
      </w:r>
      <w:proofErr w:type="gramStart"/>
      <w:r>
        <w:t xml:space="preserve"> З</w:t>
      </w:r>
      <w:proofErr w:type="gramEnd"/>
      <w:r>
        <w:t>нать/понимать:  важнейшие химические понятия: классификация химических реакций</w:t>
      </w:r>
      <w:r>
        <w:sym w:font="Symbol" w:char="F0B7"/>
      </w:r>
      <w:r>
        <w:t xml:space="preserve"> различными способами, окислительно-восстановительные реакции, окисление, восстановление, окислитель, восстановитель, степень окисления; тепловой эффект химической реакции, экзо и эндотермические реакции, скорость химической реакции и зависимость ее от различных факторов, катализаторы, ингибиторы, химическое равновесие, условия необратимости реакции, условия смещения химического равновесия;  электролиты и </w:t>
      </w:r>
      <w:proofErr w:type="spellStart"/>
      <w:r>
        <w:t>неэлектролиты</w:t>
      </w:r>
      <w:proofErr w:type="spellEnd"/>
      <w:r>
        <w:t>, электролитическая диссоциация; ионы, катионы и</w:t>
      </w:r>
      <w:r>
        <w:sym w:font="Symbol" w:char="F0B7"/>
      </w:r>
      <w:r>
        <w:t xml:space="preserve"> анионы, степень электролитической диссоциации, сильные электролиты, слабые электролиты, определение понятий «кислоты», «основания», «соли» с позиций ТЭД, реакции ионного обмена;  основные законы химии: основные положения теории электролитической</w:t>
      </w:r>
      <w:r>
        <w:sym w:font="Symbol" w:char="F0B7"/>
      </w:r>
      <w:r>
        <w:t xml:space="preserve"> </w:t>
      </w:r>
      <w:proofErr w:type="spellStart"/>
      <w:r>
        <w:t>диссоциации</w:t>
      </w:r>
      <w:proofErr w:type="gramStart"/>
      <w:r>
        <w:t>;п</w:t>
      </w:r>
      <w:proofErr w:type="gramEnd"/>
      <w:r>
        <w:t>ринцип</w:t>
      </w:r>
      <w:proofErr w:type="spellEnd"/>
      <w:r>
        <w:t xml:space="preserve"> </w:t>
      </w:r>
      <w:proofErr w:type="spellStart"/>
      <w:r>
        <w:t>Ле-Шателье</w:t>
      </w:r>
      <w:proofErr w:type="spellEnd"/>
      <w:r>
        <w:t>;  сущность реакций ионного обмена.</w:t>
      </w:r>
      <w:r>
        <w:sym w:font="Symbol" w:char="F0B7"/>
      </w:r>
      <w:r>
        <w:t xml:space="preserve"> </w:t>
      </w:r>
      <w:proofErr w:type="gramStart"/>
      <w:r>
        <w:t>Уметь:  характеризовать реакции по известным признакам классификации;</w:t>
      </w:r>
      <w:r>
        <w:sym w:font="Symbol" w:char="F0B7"/>
      </w:r>
      <w:r>
        <w:t xml:space="preserve">  объяснять зависимость скорости реакции от различных факторов;</w:t>
      </w:r>
      <w:r>
        <w:sym w:font="Symbol" w:char="F0B7"/>
      </w:r>
      <w:r>
        <w:t xml:space="preserve">  применять принцип </w:t>
      </w:r>
      <w:proofErr w:type="spellStart"/>
      <w:r>
        <w:t>Ле-Шателье</w:t>
      </w:r>
      <w:proofErr w:type="spellEnd"/>
      <w:r>
        <w:t xml:space="preserve"> для определения направления смещения</w:t>
      </w:r>
      <w:r>
        <w:sym w:font="Symbol" w:char="F0B7"/>
      </w:r>
      <w:r>
        <w:t xml:space="preserve"> химического равновесия;  </w:t>
      </w:r>
      <w:proofErr w:type="spellStart"/>
      <w:r>
        <w:t>объяснятьзависимость</w:t>
      </w:r>
      <w:proofErr w:type="spellEnd"/>
      <w:r>
        <w:t xml:space="preserve"> свойств веществ от их строения, сущность</w:t>
      </w:r>
      <w:r>
        <w:sym w:font="Symbol" w:char="F0B7"/>
      </w:r>
      <w:r>
        <w:t xml:space="preserve"> электролитической диссоциации;  записывать уравнения диссоциации кислот, оснований, солей; уравнения реакций</w:t>
      </w:r>
      <w:r>
        <w:sym w:font="Symbol" w:char="F0B7"/>
      </w:r>
      <w:r>
        <w:t xml:space="preserve"> ионного обмена в молекулярном, полном и сокращенном ионном виде; уравнения окислительно-восстановительных реакций методом электронного баланса;</w:t>
      </w:r>
      <w:proofErr w:type="gramEnd"/>
      <w:r>
        <w:t xml:space="preserve">  определять возможность протекания реакций ионного обмена; степень окисления;</w:t>
      </w:r>
      <w:r>
        <w:sym w:font="Symbol" w:char="F0B7"/>
      </w:r>
      <w:r>
        <w:t xml:space="preserve">  проводить эксперимент, соблюдая правила ТБ.</w:t>
      </w:r>
      <w:r>
        <w:sym w:font="Symbol" w:char="F0B7"/>
      </w:r>
      <w:r>
        <w:t xml:space="preserve"> Применять полученные знания и умения:  для безопасного использования веществ и материалов в быту, сельском хозяйстве и</w:t>
      </w:r>
      <w:r>
        <w:sym w:font="Symbol" w:char="F0B7"/>
      </w:r>
      <w:r>
        <w:t xml:space="preserve"> на производстве;  для решения практических задач в повседневной жизни, предупреждения явлений,</w:t>
      </w:r>
      <w:r>
        <w:sym w:font="Symbol" w:char="F0B7"/>
      </w:r>
      <w:r>
        <w:t xml:space="preserve"> наносящих вред здоровью человека и окружающей среде.</w:t>
      </w:r>
    </w:p>
    <w:p w:rsidR="004076F9" w:rsidRDefault="004076F9" w:rsidP="005721CB">
      <w:pPr>
        <w:pStyle w:val="a3"/>
        <w:shd w:val="clear" w:color="auto" w:fill="FFFFFF"/>
        <w:spacing w:before="0" w:beforeAutospacing="0" w:after="150" w:afterAutospacing="0"/>
      </w:pPr>
      <w:r>
        <w:t xml:space="preserve"> В результате изучения темы: « </w:t>
      </w:r>
      <w:r w:rsidRPr="004076F9">
        <w:rPr>
          <w:b/>
        </w:rPr>
        <w:t>Общие свойства неметаллов, галогены»</w:t>
      </w:r>
      <w:r>
        <w:t xml:space="preserve"> учащиеся должны Знать/понимать:  положение неметаллов и галогенов в периодической таблице и строение их</w:t>
      </w:r>
      <w:r>
        <w:sym w:font="Symbol" w:char="F0B7"/>
      </w:r>
      <w:r>
        <w:t xml:space="preserve"> </w:t>
      </w:r>
      <w:proofErr w:type="spellStart"/>
      <w:r>
        <w:t>атомов</w:t>
      </w:r>
      <w:proofErr w:type="gramStart"/>
      <w:r>
        <w:t>,н</w:t>
      </w:r>
      <w:proofErr w:type="gramEnd"/>
      <w:r>
        <w:t>ахождение</w:t>
      </w:r>
      <w:proofErr w:type="spellEnd"/>
      <w:r>
        <w:t xml:space="preserve"> в природе, физические и химические свойства;  свойства хлора, его получение и применение;</w:t>
      </w:r>
      <w:r>
        <w:sym w:font="Symbol" w:char="F0B7"/>
      </w:r>
      <w:r>
        <w:t xml:space="preserve">  свойства </w:t>
      </w:r>
      <w:proofErr w:type="spellStart"/>
      <w:r>
        <w:t>хлороводорода</w:t>
      </w:r>
      <w:proofErr w:type="spellEnd"/>
      <w:r>
        <w:t>, соляной кислоты и хлоридов;</w:t>
      </w:r>
      <w:r>
        <w:sym w:font="Symbol" w:char="F0B7"/>
      </w:r>
      <w:r>
        <w:t xml:space="preserve">  лабораторный способ получения соляной кислоты, ее свойства, качественную</w:t>
      </w:r>
      <w:r>
        <w:sym w:font="Symbol" w:char="F0B7"/>
      </w:r>
      <w:r>
        <w:t xml:space="preserve"> реакцию на соляную кислоту и ее соли;  качественную реакцию на хлорид-ион.</w:t>
      </w:r>
      <w:r>
        <w:sym w:font="Symbol" w:char="F0B7"/>
      </w:r>
      <w:r>
        <w:t xml:space="preserve"> Уметь: 4  характеризовать галогены как химические элементы;</w:t>
      </w:r>
      <w:r>
        <w:sym w:font="Symbol" w:char="F0B7"/>
      </w:r>
      <w:r>
        <w:t xml:space="preserve">  обосновывать свойства галогенов как типичных неметаллов;</w:t>
      </w:r>
      <w:r>
        <w:sym w:font="Symbol" w:char="F0B7"/>
      </w:r>
      <w:r>
        <w:t xml:space="preserve">  составлять уравнения характерных для хлора реакций;</w:t>
      </w:r>
      <w:r>
        <w:sym w:font="Symbol" w:char="F0B7"/>
      </w:r>
      <w:r>
        <w:t xml:space="preserve">  </w:t>
      </w:r>
      <w:proofErr w:type="spellStart"/>
      <w:r>
        <w:t>записыватьуравнения</w:t>
      </w:r>
      <w:proofErr w:type="spellEnd"/>
      <w:r>
        <w:t xml:space="preserve"> химических реакций, характерных для соляной кислоты;</w:t>
      </w:r>
      <w:r>
        <w:sym w:font="Symbol" w:char="F0B7"/>
      </w:r>
      <w:r>
        <w:t xml:space="preserve">  давать сравнительную характеристику галогенов;</w:t>
      </w:r>
      <w:r>
        <w:sym w:font="Symbol" w:char="F0B7"/>
      </w:r>
      <w:r>
        <w:t xml:space="preserve">  выполнять химический эксперимент, соблюдая правила техники безопасности.</w:t>
      </w:r>
      <w:r>
        <w:sym w:font="Symbol" w:char="F0B7"/>
      </w:r>
      <w:r>
        <w:t xml:space="preserve"> Применять полученные знания и умения:  для безопасного использования веществ и материалов в быту, сельском </w:t>
      </w:r>
      <w:r>
        <w:lastRenderedPageBreak/>
        <w:t>хозяйстве и</w:t>
      </w:r>
      <w:r>
        <w:sym w:font="Symbol" w:char="F0B7"/>
      </w:r>
      <w:r>
        <w:t xml:space="preserve"> на производстве;  для решения практических задач в повседневной жизни, предупреждения явлений,</w:t>
      </w:r>
      <w:r>
        <w:sym w:font="Symbol" w:char="F0B7"/>
      </w:r>
      <w:r>
        <w:t xml:space="preserve"> наносящих вред здоровью человека и окружающей среде</w:t>
      </w:r>
    </w:p>
    <w:p w:rsidR="004076F9" w:rsidRDefault="004076F9" w:rsidP="005721CB">
      <w:pPr>
        <w:pStyle w:val="a3"/>
        <w:shd w:val="clear" w:color="auto" w:fill="FFFFFF"/>
        <w:spacing w:before="0" w:beforeAutospacing="0" w:after="150" w:afterAutospacing="0"/>
      </w:pPr>
      <w:r>
        <w:t xml:space="preserve">. В результате изучения темы: </w:t>
      </w:r>
      <w:r w:rsidRPr="004076F9">
        <w:rPr>
          <w:b/>
        </w:rPr>
        <w:t>« Кислород и сера»</w:t>
      </w:r>
      <w:r>
        <w:t xml:space="preserve"> учащиеся должны</w:t>
      </w:r>
      <w:proofErr w:type="gramStart"/>
      <w:r>
        <w:t xml:space="preserve"> З</w:t>
      </w:r>
      <w:proofErr w:type="gramEnd"/>
      <w:r>
        <w:t xml:space="preserve">нать/понимать:  важнейшие химические понятия: аллотропия, </w:t>
      </w:r>
      <w:proofErr w:type="spellStart"/>
      <w:r>
        <w:t>аллотропные</w:t>
      </w:r>
      <w:proofErr w:type="spellEnd"/>
      <w:r>
        <w:t xml:space="preserve"> видоизменения;</w:t>
      </w:r>
      <w:r>
        <w:sym w:font="Symbol" w:char="F0B7"/>
      </w:r>
      <w:r>
        <w:t xml:space="preserve"> особенности строения атомов элементов подгруппы кислорода;  строение, свойства </w:t>
      </w:r>
      <w:proofErr w:type="spellStart"/>
      <w:r>
        <w:t>аллотропных</w:t>
      </w:r>
      <w:proofErr w:type="spellEnd"/>
      <w:r>
        <w:t xml:space="preserve"> модификаций серы, химические свойства серы, ее</w:t>
      </w:r>
      <w:r>
        <w:sym w:font="Symbol" w:char="F0B7"/>
      </w:r>
      <w:r>
        <w:t xml:space="preserve"> получение и применение;  состав и свойства сероводорода, сероводородной кислоты, ее солей; оксида серы</w:t>
      </w:r>
      <w:r>
        <w:sym w:font="Symbol" w:char="F0B7"/>
      </w:r>
      <w:r>
        <w:t xml:space="preserve"> (IV), сернистой кислоты и ее солей; качественную реакцию на </w:t>
      </w:r>
      <w:proofErr w:type="spellStart"/>
      <w:r>
        <w:t>сульфид-ионы</w:t>
      </w:r>
      <w:proofErr w:type="spellEnd"/>
      <w:r>
        <w:t>;  состав и свойства оксида серы (VI); серной кислоты, ее солей, качественную</w:t>
      </w:r>
      <w:r>
        <w:sym w:font="Symbol" w:char="F0B7"/>
      </w:r>
      <w:r>
        <w:t xml:space="preserve"> реакцию на </w:t>
      </w:r>
      <w:proofErr w:type="spellStart"/>
      <w:proofErr w:type="gramStart"/>
      <w:r>
        <w:t>сульфат-ионы</w:t>
      </w:r>
      <w:proofErr w:type="spellEnd"/>
      <w:proofErr w:type="gramEnd"/>
      <w:r>
        <w:t xml:space="preserve">; особенности взаимодействия концентрированной серной кислоты с металлами. </w:t>
      </w:r>
      <w:proofErr w:type="gramStart"/>
      <w:r>
        <w:t xml:space="preserve">Уметь:  </w:t>
      </w:r>
      <w:proofErr w:type="spellStart"/>
      <w:r>
        <w:t>характеризоватьсвойства</w:t>
      </w:r>
      <w:proofErr w:type="spellEnd"/>
      <w:r>
        <w:t xml:space="preserve"> </w:t>
      </w:r>
      <w:proofErr w:type="spellStart"/>
      <w:r>
        <w:t>аллотропных</w:t>
      </w:r>
      <w:proofErr w:type="spellEnd"/>
      <w:r>
        <w:t xml:space="preserve"> модификаций серы;</w:t>
      </w:r>
      <w:r>
        <w:sym w:font="Symbol" w:char="F0B7"/>
      </w:r>
      <w:r>
        <w:t xml:space="preserve">  характеризовать свойства кислот с точки зрения ТЭД;</w:t>
      </w:r>
      <w:r>
        <w:sym w:font="Symbol" w:char="F0B7"/>
      </w:r>
      <w:r>
        <w:t xml:space="preserve">  записывать формулы изученных веществ и уравнения реакций с их участием,</w:t>
      </w:r>
      <w:r>
        <w:sym w:font="Symbol" w:char="F0B7"/>
      </w:r>
      <w:r>
        <w:t xml:space="preserve"> уравнения реакций, отображающих генетическую связь;  </w:t>
      </w:r>
      <w:proofErr w:type="spellStart"/>
      <w:r>
        <w:t>записыватьуравнения</w:t>
      </w:r>
      <w:proofErr w:type="spellEnd"/>
      <w:r>
        <w:t xml:space="preserve"> ОВР концентрированной серной кислоты с металлами;</w:t>
      </w:r>
      <w:r>
        <w:sym w:font="Symbol" w:char="F0B7"/>
      </w:r>
      <w:r>
        <w:t xml:space="preserve">  проводить химический эксперимент, соблюдая правила ТБ;</w:t>
      </w:r>
      <w:r>
        <w:sym w:font="Symbol" w:char="F0B7"/>
      </w:r>
      <w:r>
        <w:t xml:space="preserve">  решать экспериментальные задачи на распознавание веществ;</w:t>
      </w:r>
      <w:r>
        <w:sym w:font="Symbol" w:char="F0B7"/>
      </w:r>
      <w:r>
        <w:t xml:space="preserve">  подтверждать экспериментально качественный состав веществ;</w:t>
      </w:r>
      <w:proofErr w:type="gramEnd"/>
      <w:r>
        <w:sym w:font="Symbol" w:char="F0B7"/>
      </w:r>
      <w:r>
        <w:t xml:space="preserve">  вычислять по химическим уравнениям массу, объём и количество вещества</w:t>
      </w:r>
      <w:r>
        <w:sym w:font="Symbol" w:char="F0B7"/>
      </w:r>
      <w:r>
        <w:t xml:space="preserve"> одного из продуктов реакции по массе исходного вещества, объёму или количеству вещества, содержащего определённую долю примесей. Применять полученные знания и умения:  для безопасного использования веществ и материалов в быту, сельском хозяйстве и</w:t>
      </w:r>
      <w:r>
        <w:sym w:font="Symbol" w:char="F0B7"/>
      </w:r>
      <w:r>
        <w:t xml:space="preserve"> на производстве;  для решения практических задач в повседневной жизни, предупреждения явлений,</w:t>
      </w:r>
      <w:r>
        <w:sym w:font="Symbol" w:char="F0B7"/>
      </w:r>
      <w:r>
        <w:t xml:space="preserve"> наносящих вред здоровью человека и окружающей среде.</w:t>
      </w:r>
    </w:p>
    <w:p w:rsidR="004076F9" w:rsidRDefault="004076F9" w:rsidP="005721CB">
      <w:pPr>
        <w:pStyle w:val="a3"/>
        <w:shd w:val="clear" w:color="auto" w:fill="FFFFFF"/>
        <w:spacing w:before="0" w:beforeAutospacing="0" w:after="150" w:afterAutospacing="0"/>
      </w:pPr>
      <w:r>
        <w:t xml:space="preserve"> В результате изучения темы </w:t>
      </w:r>
      <w:r w:rsidRPr="004076F9">
        <w:rPr>
          <w:b/>
        </w:rPr>
        <w:t>« Азот и фосфор»</w:t>
      </w:r>
      <w:r>
        <w:t xml:space="preserve"> учащиеся должны</w:t>
      </w:r>
      <w:proofErr w:type="gramStart"/>
      <w:r>
        <w:t xml:space="preserve"> З</w:t>
      </w:r>
      <w:proofErr w:type="gramEnd"/>
      <w:r>
        <w:t>нать/понимать:  важнейшие химические понятия: донорно-акцепторный механизм образования</w:t>
      </w:r>
      <w:r>
        <w:sym w:font="Symbol" w:char="F0B7"/>
      </w:r>
      <w:r>
        <w:t xml:space="preserve"> ковалентной связи; соли аммония; 5  особенности строения и свойств атомов элементов главной подгруппы V группы;</w:t>
      </w:r>
      <w:r>
        <w:sym w:font="Symbol" w:char="F0B7"/>
      </w:r>
      <w:r>
        <w:t xml:space="preserve"> строение, физические и химические свойства, получение и применение азота – простого вещества;  строение и свойства аммиака, способы распознавания среди других газов, способы</w:t>
      </w:r>
      <w:r>
        <w:sym w:font="Symbol" w:char="F0B7"/>
      </w:r>
      <w:r>
        <w:t xml:space="preserve"> его получения и применения;  </w:t>
      </w:r>
      <w:proofErr w:type="gramStart"/>
      <w:r>
        <w:t>состав, строение, свойства, получение и применение солей аммония, качественную</w:t>
      </w:r>
      <w:r>
        <w:sym w:font="Symbol" w:char="F0B7"/>
      </w:r>
      <w:r>
        <w:t xml:space="preserve"> реакцию на катион аммония;  состав, строение, свойства аммиака, способы его получения и распознавания,</w:t>
      </w:r>
      <w:r>
        <w:sym w:font="Symbol" w:char="F0B7"/>
      </w:r>
      <w:r>
        <w:t xml:space="preserve"> применение;  строение, свойства, получение и применение азотной кислоты;</w:t>
      </w:r>
      <w:r>
        <w:sym w:font="Symbol" w:char="F0B7"/>
      </w:r>
      <w:r>
        <w:t xml:space="preserve">  свойства, получение и применение нитратов, биологическую роль азота;</w:t>
      </w:r>
      <w:r>
        <w:sym w:font="Symbol" w:char="F0B7"/>
      </w:r>
      <w:r>
        <w:t xml:space="preserve">  состав и свойства </w:t>
      </w:r>
      <w:proofErr w:type="spellStart"/>
      <w:r>
        <w:t>аллотропных</w:t>
      </w:r>
      <w:proofErr w:type="spellEnd"/>
      <w:r>
        <w:t xml:space="preserve"> видоизменений фосфора, нахождение в природе,</w:t>
      </w:r>
      <w:r>
        <w:sym w:font="Symbol" w:char="F0B7"/>
      </w:r>
      <w:r>
        <w:t xml:space="preserve"> получение и применение фосфора;</w:t>
      </w:r>
      <w:proofErr w:type="gramEnd"/>
      <w:r>
        <w:t xml:space="preserve">  состав, свойства, получение и применение оксида фосфора (V), ортофосфорной</w:t>
      </w:r>
      <w:r>
        <w:sym w:font="Symbol" w:char="F0B7"/>
      </w:r>
      <w:r>
        <w:t xml:space="preserve"> кислоты и ее солей;  определение понятия «минеральные удобрения», названия и химические формулы</w:t>
      </w:r>
      <w:r>
        <w:sym w:font="Symbol" w:char="F0B7"/>
      </w:r>
      <w:r>
        <w:t xml:space="preserve"> некоторых азотных и фосфорных удобрений, важнейшие макроэлементы и микроэлементы, их значение для растений. </w:t>
      </w:r>
      <w:proofErr w:type="gramStart"/>
      <w:r>
        <w:t>Уметь:  давать сравнительную характеристику строения и свойств элементов главной</w:t>
      </w:r>
      <w:r>
        <w:sym w:font="Symbol" w:char="F0B7"/>
      </w:r>
      <w:r>
        <w:t xml:space="preserve"> подгруппы V группы; белого и красного фосфора;  характеризовать азот как химический элемент и простое вещество,</w:t>
      </w:r>
      <w:r>
        <w:sym w:font="Symbol" w:char="F0B7"/>
      </w:r>
      <w:r>
        <w:t xml:space="preserve"> биологическую роль азота, круговорот азота в природе;  </w:t>
      </w:r>
      <w:proofErr w:type="spellStart"/>
      <w:r>
        <w:t>определятьопытным</w:t>
      </w:r>
      <w:proofErr w:type="spellEnd"/>
      <w:r>
        <w:t xml:space="preserve"> путем аммиак, катион аммония;</w:t>
      </w:r>
      <w:r>
        <w:sym w:font="Symbol" w:char="F0B7"/>
      </w:r>
      <w:r>
        <w:t xml:space="preserve">  записывать уравнения реакций, характеризующих химические свойства и способы</w:t>
      </w:r>
      <w:r>
        <w:sym w:font="Symbol" w:char="F0B7"/>
      </w:r>
      <w:r>
        <w:t xml:space="preserve"> получения веществ, уравнения ОВР, уравнения реакций, отображающих генетическую связь;</w:t>
      </w:r>
      <w:proofErr w:type="gramEnd"/>
      <w:r>
        <w:t xml:space="preserve">  определять принадлежность веществ к определенным классам соединений, тип</w:t>
      </w:r>
      <w:r>
        <w:sym w:font="Symbol" w:char="F0B7"/>
      </w:r>
      <w:r>
        <w:t xml:space="preserve"> химической реакции, валентность и степень окисления химических элементов в соединениях;  называть соединения изученных классов, определять состав веществ по их</w:t>
      </w:r>
      <w:r>
        <w:sym w:font="Symbol" w:char="F0B7"/>
      </w:r>
      <w:r>
        <w:t xml:space="preserve"> формулам;  проводить хим. эксперимент, соблюдая правила ТБ.</w:t>
      </w:r>
      <w:r>
        <w:sym w:font="Symbol" w:char="F0B7"/>
      </w:r>
      <w:r>
        <w:t xml:space="preserve"> Применять полученные знания и умения:  для безопасного использования веществ и материалов в быту, сельском хозяйстве и</w:t>
      </w:r>
      <w:r>
        <w:sym w:font="Symbol" w:char="F0B7"/>
      </w:r>
      <w:r>
        <w:t xml:space="preserve"> на </w:t>
      </w:r>
      <w:r>
        <w:lastRenderedPageBreak/>
        <w:t>производстве;  для решения практических задач в повседневной жизни, предупреждения явлений,</w:t>
      </w:r>
      <w:r>
        <w:sym w:font="Symbol" w:char="F0B7"/>
      </w:r>
      <w:r>
        <w:t xml:space="preserve"> наносящих вред здоровью человека и окружающей среде.</w:t>
      </w:r>
    </w:p>
    <w:p w:rsidR="004076F9" w:rsidRDefault="004076F9" w:rsidP="005721CB">
      <w:pPr>
        <w:pStyle w:val="a3"/>
        <w:shd w:val="clear" w:color="auto" w:fill="FFFFFF"/>
        <w:spacing w:before="0" w:beforeAutospacing="0" w:after="150" w:afterAutospacing="0"/>
      </w:pPr>
      <w:r>
        <w:t xml:space="preserve"> В результате изучения темы </w:t>
      </w:r>
      <w:r w:rsidRPr="004076F9">
        <w:rPr>
          <w:b/>
        </w:rPr>
        <w:t>« Углерод и кремний»</w:t>
      </w:r>
      <w:r>
        <w:t xml:space="preserve"> учащиеся должны: </w:t>
      </w:r>
      <w:proofErr w:type="gramStart"/>
      <w:r>
        <w:t>Знать/понимать:  особенности строения и свойств атомов элементов главной подгруппы IV группы;</w:t>
      </w:r>
      <w:r>
        <w:sym w:font="Symbol" w:char="F0B7"/>
      </w:r>
      <w:r>
        <w:t xml:space="preserve"> строение, физические и химические свойства, получение и применение углерода – простого вещества, сущность круговорота углерода в природе;  состав, строение, свойства, применение оксида углерода (II) и оксида углерода (IV),</w:t>
      </w:r>
      <w:r>
        <w:sym w:font="Symbol" w:char="F0B7"/>
      </w:r>
      <w:r>
        <w:t xml:space="preserve"> качественную реакцию на оксид углерода (IV); 6  свойства угольной кислоты и карбонатов, качественную реакцию на </w:t>
      </w:r>
      <w:proofErr w:type="spellStart"/>
      <w:r>
        <w:t>карбонатионы</w:t>
      </w:r>
      <w:proofErr w:type="spellEnd"/>
      <w:r>
        <w:t>;</w:t>
      </w:r>
      <w:proofErr w:type="gramEnd"/>
      <w:r>
        <w:sym w:font="Symbol" w:char="F0B7"/>
      </w:r>
      <w:r>
        <w:t xml:space="preserve">  </w:t>
      </w:r>
      <w:proofErr w:type="gramStart"/>
      <w:r>
        <w:t>иметь представление и жесткости воды и способах ее устранения;</w:t>
      </w:r>
      <w:r>
        <w:sym w:font="Symbol" w:char="F0B7"/>
      </w:r>
      <w:r>
        <w:t xml:space="preserve">  важнейшие природные соединения кремния, свойства, применение; строение</w:t>
      </w:r>
      <w:r>
        <w:sym w:font="Symbol" w:char="F0B7"/>
      </w:r>
      <w:r>
        <w:t xml:space="preserve"> кристаллической решетки оксида кремния (IV), его свойства, применение;  состав, строение, свойства, получение, применение кремниевой кислоты и ее солей</w:t>
      </w:r>
      <w:r>
        <w:sym w:font="Symbol" w:char="F0B7"/>
      </w:r>
      <w:r>
        <w:t xml:space="preserve">  технологию производства керамики, стекла, цемента.</w:t>
      </w:r>
      <w:proofErr w:type="gramEnd"/>
      <w:r>
        <w:sym w:font="Symbol" w:char="F0B7"/>
      </w:r>
      <w:r>
        <w:t xml:space="preserve"> Уметь:  давать сравнительную характеристику строения и свойств элементов главной</w:t>
      </w:r>
      <w:r>
        <w:sym w:font="Symbol" w:char="F0B7"/>
      </w:r>
      <w:r>
        <w:t xml:space="preserve"> подгруппы IV группы; сравнительную характеристику оксидов углерода;  характеризовать углерод как химический элемент и простое вещество,</w:t>
      </w:r>
      <w:r>
        <w:sym w:font="Symbol" w:char="F0B7"/>
      </w:r>
      <w:r>
        <w:t xml:space="preserve"> </w:t>
      </w:r>
      <w:proofErr w:type="spellStart"/>
      <w:r>
        <w:t>аллотропные</w:t>
      </w:r>
      <w:proofErr w:type="spellEnd"/>
      <w:r>
        <w:t xml:space="preserve"> модификации углерода;  распознавать оксид </w:t>
      </w:r>
      <w:proofErr w:type="spellStart"/>
      <w:proofErr w:type="gramStart"/>
      <w:r>
        <w:t>углер</w:t>
      </w:r>
      <w:proofErr w:type="spellEnd"/>
      <w:r>
        <w:sym w:font="Symbol" w:char="F0B7"/>
      </w:r>
      <w:r>
        <w:t>ода</w:t>
      </w:r>
      <w:proofErr w:type="gramEnd"/>
      <w:r>
        <w:t xml:space="preserve"> (IV), </w:t>
      </w:r>
      <w:proofErr w:type="spellStart"/>
      <w:r>
        <w:t>карбонат-ионы</w:t>
      </w:r>
      <w:proofErr w:type="spellEnd"/>
      <w:r>
        <w:t>;  записывать уравнения реакций, отражающих химические свойства и способы</w:t>
      </w:r>
      <w:r>
        <w:sym w:font="Symbol" w:char="F0B7"/>
      </w:r>
      <w:r>
        <w:t xml:space="preserve"> получения веществ, генетическую связь;  проводить химический эксперимент, соблюдая правила ТБ;</w:t>
      </w:r>
      <w:r>
        <w:sym w:font="Symbol" w:char="F0B7"/>
      </w:r>
      <w:r>
        <w:t xml:space="preserve">  приводить примеры изделий силикатной промышленности;</w:t>
      </w:r>
      <w:r>
        <w:sym w:font="Symbol" w:char="F0B7"/>
      </w:r>
      <w:r>
        <w:t xml:space="preserve">  производить вычисление массы или объема продукта реакции по известной массе</w:t>
      </w:r>
      <w:r>
        <w:sym w:font="Symbol" w:char="F0B7"/>
      </w:r>
      <w:r>
        <w:t xml:space="preserve"> или объему исходного вещества, содержащего примеси. Применять полученные знания и умения:  для безопасного использования веществ и материалов в быту, сельском хозяйстве и</w:t>
      </w:r>
      <w:r>
        <w:sym w:font="Symbol" w:char="F0B7"/>
      </w:r>
      <w:r>
        <w:t xml:space="preserve"> на производстве;  для решения практических задач в повседневной жизни, предупреждения явлений,</w:t>
      </w:r>
      <w:r>
        <w:sym w:font="Symbol" w:char="F0B7"/>
      </w:r>
      <w:r>
        <w:t xml:space="preserve"> наносящих вред здоровью человека и окружающей среде.</w:t>
      </w:r>
    </w:p>
    <w:p w:rsidR="004076F9" w:rsidRDefault="004076F9" w:rsidP="005721CB">
      <w:pPr>
        <w:pStyle w:val="a3"/>
        <w:shd w:val="clear" w:color="auto" w:fill="FFFFFF"/>
        <w:spacing w:before="0" w:beforeAutospacing="0" w:after="150" w:afterAutospacing="0"/>
      </w:pPr>
      <w:r>
        <w:t xml:space="preserve"> В результате изучения темы </w:t>
      </w:r>
      <w:r w:rsidRPr="004076F9">
        <w:rPr>
          <w:b/>
        </w:rPr>
        <w:t>« Металлы»</w:t>
      </w:r>
      <w:r>
        <w:t xml:space="preserve"> учащиеся должны: </w:t>
      </w:r>
      <w:proofErr w:type="gramStart"/>
      <w:r>
        <w:t>Знать/понимать:  важнейшие химические понятия: металлическая химическая связь,</w:t>
      </w:r>
      <w:r>
        <w:sym w:font="Symbol" w:char="F0B7"/>
      </w:r>
      <w:r>
        <w:t xml:space="preserve"> металлическая кристаллическая решетка; металлургия, сплавы;  особенности строения и свойств атомов металлов, их физические и общие</w:t>
      </w:r>
      <w:r>
        <w:sym w:font="Symbol" w:char="F0B7"/>
      </w:r>
      <w:r>
        <w:t xml:space="preserve"> химические свойства;  способы получения металлов; особенности строения и свойств атомов, нахождение</w:t>
      </w:r>
      <w:r>
        <w:sym w:font="Symbol" w:char="F0B7"/>
      </w:r>
      <w:r>
        <w:t xml:space="preserve"> в природе, физические и химические свойства, получение и применение щелочных, </w:t>
      </w:r>
      <w:proofErr w:type="spellStart"/>
      <w:r>
        <w:t>щелочно-земельных</w:t>
      </w:r>
      <w:proofErr w:type="spellEnd"/>
      <w:r>
        <w:t xml:space="preserve"> металлов, кальция, алюминия, железа и их соединений;</w:t>
      </w:r>
      <w:proofErr w:type="gramEnd"/>
      <w:r>
        <w:t xml:space="preserve">  качественные реакции на ионы;</w:t>
      </w:r>
      <w:r>
        <w:sym w:font="Symbol" w:char="F0B7"/>
      </w:r>
      <w:r>
        <w:t xml:space="preserve">  генетическую связь соединений;</w:t>
      </w:r>
      <w:r>
        <w:sym w:font="Symbol" w:char="F0B7"/>
      </w:r>
      <w:r>
        <w:t xml:space="preserve">  важнейшие сплавы, их свойства и применение.</w:t>
      </w:r>
      <w:r>
        <w:sym w:font="Symbol" w:char="F0B7"/>
      </w:r>
      <w:r>
        <w:t xml:space="preserve"> Уметь:  </w:t>
      </w:r>
      <w:proofErr w:type="spellStart"/>
      <w:r>
        <w:t>объяснятьфизический</w:t>
      </w:r>
      <w:proofErr w:type="spellEnd"/>
      <w:r>
        <w:t xml:space="preserve"> смысл атомного (порядкового) номера химического</w:t>
      </w:r>
      <w:r>
        <w:sym w:font="Symbol" w:char="F0B7"/>
      </w:r>
      <w:r>
        <w:t xml:space="preserve">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подгрупп, объяснять взаимосвязь строения и свойств;  </w:t>
      </w:r>
      <w:proofErr w:type="gramStart"/>
      <w:r>
        <w:t>характеризовать химические свойства металлов, составлять уравнения реакций с</w:t>
      </w:r>
      <w:r>
        <w:sym w:font="Symbol" w:char="F0B7"/>
      </w:r>
      <w:r>
        <w:t xml:space="preserve"> участием металлов, указывать их тип, называть продукты реакций, записывать уравнения реакций, отражающих генетическую связь;  записывать уравнения реакций получения металлов;</w:t>
      </w:r>
      <w:r>
        <w:sym w:font="Symbol" w:char="F0B7"/>
      </w:r>
      <w:r>
        <w:t xml:space="preserve">  характеризовать свойства некоторых сплавов и их применение;</w:t>
      </w:r>
      <w:r>
        <w:sym w:font="Symbol" w:char="F0B7"/>
      </w:r>
      <w:r>
        <w:t xml:space="preserve"> 7  </w:t>
      </w:r>
      <w:proofErr w:type="spellStart"/>
      <w:r>
        <w:t>даватьсравнительную</w:t>
      </w:r>
      <w:proofErr w:type="spellEnd"/>
      <w:r>
        <w:t xml:space="preserve"> характеристику строения и свойств атомов элементов</w:t>
      </w:r>
      <w:r>
        <w:sym w:font="Symbol" w:char="F0B7"/>
      </w:r>
      <w:r>
        <w:t xml:space="preserve"> главной подгруппы I группы;  распознавать вещества, используя качественные реакции;</w:t>
      </w:r>
      <w:proofErr w:type="gramEnd"/>
      <w:r>
        <w:sym w:font="Symbol" w:char="F0B7"/>
      </w:r>
      <w:r>
        <w:t xml:space="preserve">  осуществлять реакции, лежащие в основе цепочки превращений;</w:t>
      </w:r>
      <w:r>
        <w:sym w:font="Symbol" w:char="F0B7"/>
      </w:r>
      <w:r>
        <w:t xml:space="preserve">  </w:t>
      </w:r>
      <w:proofErr w:type="spellStart"/>
      <w:r>
        <w:t>составлятьуравнения</w:t>
      </w:r>
      <w:proofErr w:type="spellEnd"/>
      <w:r>
        <w:t xml:space="preserve"> ионных реакций, окислительно-восстановительных</w:t>
      </w:r>
      <w:r>
        <w:sym w:font="Symbol" w:char="F0B7"/>
      </w:r>
      <w:r>
        <w:t xml:space="preserve"> реакций;  </w:t>
      </w:r>
      <w:proofErr w:type="spellStart"/>
      <w:r>
        <w:t>характеризоватьалюминий</w:t>
      </w:r>
      <w:proofErr w:type="spellEnd"/>
      <w:r>
        <w:t xml:space="preserve"> по плану, составлять уравнения реакций с участием</w:t>
      </w:r>
      <w:r>
        <w:sym w:font="Symbol" w:char="F0B7"/>
      </w:r>
      <w:r>
        <w:t xml:space="preserve"> алюминия и его соединений, указывать их тип, называть продукты реакций;  характеризовать железо по плану, составлять уравнения реакций с участием</w:t>
      </w:r>
      <w:r>
        <w:sym w:font="Symbol" w:char="F0B7"/>
      </w:r>
      <w:r>
        <w:t xml:space="preserve"> железа и его соединений, указывать их тип, называть продукты реакций. Применять полученные знания и умения:  для безопасного </w:t>
      </w:r>
      <w:r>
        <w:lastRenderedPageBreak/>
        <w:t>использования веществ и материалов в быту, сельском хозяйстве и</w:t>
      </w:r>
      <w:r>
        <w:sym w:font="Symbol" w:char="F0B7"/>
      </w:r>
      <w:r>
        <w:t xml:space="preserve"> на производстве;  для решения практических задач в повседневной жизни, предупреждения явлений,</w:t>
      </w:r>
      <w:r>
        <w:sym w:font="Symbol" w:char="F0B7"/>
      </w:r>
      <w:r>
        <w:t xml:space="preserve"> наносящих вред здоровью человека и окружающей среде.</w:t>
      </w:r>
    </w:p>
    <w:p w:rsidR="005721CB" w:rsidRDefault="004076F9" w:rsidP="005721CB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t xml:space="preserve"> В результате изучения темы </w:t>
      </w:r>
      <w:r w:rsidRPr="004076F9">
        <w:rPr>
          <w:b/>
        </w:rPr>
        <w:t>« Краткий обзор важнейших органических соединений»</w:t>
      </w:r>
      <w:r>
        <w:t>учащиеся должны</w:t>
      </w:r>
      <w:proofErr w:type="gramStart"/>
      <w:r>
        <w:t xml:space="preserve"> З</w:t>
      </w:r>
      <w:proofErr w:type="gramEnd"/>
      <w:r>
        <w:t>нать/понимать:  важнейшие химические понятия: органическая химия, органические вещества,</w:t>
      </w:r>
      <w:r>
        <w:sym w:font="Symbol" w:char="F0B7"/>
      </w:r>
      <w:r>
        <w:t xml:space="preserve"> химическое строение, валентность, гомологи, гомологический ряд, гомологическая разность, изомерия, изомеры, предельные углеводороды, </w:t>
      </w:r>
      <w:proofErr w:type="spellStart"/>
      <w:r>
        <w:t>алкены</w:t>
      </w:r>
      <w:proofErr w:type="spellEnd"/>
      <w:r>
        <w:t xml:space="preserve">, </w:t>
      </w:r>
      <w:proofErr w:type="spellStart"/>
      <w:r>
        <w:t>алкины</w:t>
      </w:r>
      <w:proofErr w:type="spellEnd"/>
      <w:r>
        <w:t xml:space="preserve">, функциональная группа, спирты, карбоновые кислоты, карбоксильная группа, сложные эфиры, жиры, аминокислоты, белки, мономер, полимер, структурное звено, реакция полимеризации;  общую формулу </w:t>
      </w:r>
      <w:proofErr w:type="spellStart"/>
      <w:r>
        <w:t>алканов</w:t>
      </w:r>
      <w:proofErr w:type="spellEnd"/>
      <w:r>
        <w:t xml:space="preserve">, гомологический ряд метана, нахождение </w:t>
      </w:r>
      <w:proofErr w:type="spellStart"/>
      <w:r>
        <w:t>алканов</w:t>
      </w:r>
      <w:proofErr w:type="spellEnd"/>
      <w:r>
        <w:t xml:space="preserve"> в</w:t>
      </w:r>
      <w:r>
        <w:sym w:font="Symbol" w:char="F0B7"/>
      </w:r>
      <w:r>
        <w:t xml:space="preserve"> природе, получение, свойства </w:t>
      </w:r>
      <w:proofErr w:type="spellStart"/>
      <w:r>
        <w:t>алканов</w:t>
      </w:r>
      <w:proofErr w:type="spellEnd"/>
      <w:r>
        <w:t xml:space="preserve"> на примере метана, применение;  общую формулу </w:t>
      </w:r>
      <w:proofErr w:type="spellStart"/>
      <w:r>
        <w:t>алкенов</w:t>
      </w:r>
      <w:proofErr w:type="spellEnd"/>
      <w:r>
        <w:t>, гомологический ряд этилена, получение, свойства</w:t>
      </w:r>
      <w:r>
        <w:sym w:font="Symbol" w:char="F0B7"/>
      </w:r>
      <w:r>
        <w:t xml:space="preserve"> </w:t>
      </w:r>
      <w:proofErr w:type="spellStart"/>
      <w:r>
        <w:t>алкенов</w:t>
      </w:r>
      <w:proofErr w:type="spellEnd"/>
      <w:r>
        <w:t xml:space="preserve"> на примере этилена, применение;  общую формулу </w:t>
      </w:r>
      <w:proofErr w:type="spellStart"/>
      <w:r>
        <w:t>алкинов</w:t>
      </w:r>
      <w:proofErr w:type="spellEnd"/>
      <w:r>
        <w:t>, гомологический ряд ацетилена, получение, свойства</w:t>
      </w:r>
      <w:r>
        <w:sym w:font="Symbol" w:char="F0B7"/>
      </w:r>
      <w:r>
        <w:t xml:space="preserve"> </w:t>
      </w:r>
      <w:proofErr w:type="spellStart"/>
      <w:r>
        <w:t>алкинов</w:t>
      </w:r>
      <w:proofErr w:type="spellEnd"/>
      <w:r>
        <w:t xml:space="preserve"> на примере ацетилена, применение;  </w:t>
      </w:r>
      <w:proofErr w:type="gramStart"/>
      <w:r>
        <w:t>формулы и важнейшие свойства, применение и влияние на организм человека</w:t>
      </w:r>
      <w:r>
        <w:sym w:font="Symbol" w:char="F0B7"/>
      </w:r>
      <w:r>
        <w:t xml:space="preserve"> одноатомных спиртов (метанола, этанола), многоатомных спиртов (глицерина);  формулы и важнейшие свойства карбоновых кислот (уксусной), применение</w:t>
      </w:r>
      <w:r>
        <w:sym w:font="Symbol" w:char="F0B7"/>
      </w:r>
      <w:r>
        <w:t xml:space="preserve"> карбоновых кислот, сложных эфиров, биологическую роль жиров;  важнейших представителей углеводов, их молекулярные формулы, свойства,</w:t>
      </w:r>
      <w:r>
        <w:sym w:font="Symbol" w:char="F0B7"/>
      </w:r>
      <w:r>
        <w:t xml:space="preserve"> значение в природе и в жизни человека;  названия важнейших аминокислот, их свойства, биологическое значение;</w:t>
      </w:r>
      <w:proofErr w:type="gramEnd"/>
      <w:r>
        <w:t xml:space="preserve"> функции</w:t>
      </w:r>
      <w:r>
        <w:sym w:font="Symbol" w:char="F0B7"/>
      </w:r>
      <w:r>
        <w:t xml:space="preserve"> белков;  свойства, применение полимеров на примере полиэтилена, поливинилхлорида.</w:t>
      </w:r>
      <w:r>
        <w:sym w:font="Symbol" w:char="F0B7"/>
      </w:r>
      <w:r>
        <w:t xml:space="preserve"> Уметь:  записывать молекулярные и структурные формулы органических веществ,</w:t>
      </w:r>
      <w:r>
        <w:sym w:font="Symbol" w:char="F0B7"/>
      </w:r>
      <w:r>
        <w:t xml:space="preserve"> формулы структурных изомеров;  </w:t>
      </w:r>
      <w:proofErr w:type="spellStart"/>
      <w:r>
        <w:t>составлятьшаростержневые</w:t>
      </w:r>
      <w:proofErr w:type="spellEnd"/>
      <w:r>
        <w:t xml:space="preserve"> модели молекул веществ;</w:t>
      </w:r>
      <w:r>
        <w:sym w:font="Symbol" w:char="F0B7"/>
      </w:r>
      <w:r>
        <w:t xml:space="preserve">  составлять молекулярные и структурные формулы метана и его гомологов,</w:t>
      </w:r>
      <w:r>
        <w:sym w:font="Symbol" w:char="F0B7"/>
      </w:r>
      <w:r>
        <w:t xml:space="preserve"> изомерных </w:t>
      </w:r>
      <w:proofErr w:type="spellStart"/>
      <w:r>
        <w:t>алканов</w:t>
      </w:r>
      <w:proofErr w:type="spellEnd"/>
      <w:r>
        <w:t xml:space="preserve">;  характеризовать основные химические свойства </w:t>
      </w:r>
      <w:proofErr w:type="spellStart"/>
      <w:r>
        <w:t>алканов</w:t>
      </w:r>
      <w:proofErr w:type="spellEnd"/>
      <w:r>
        <w:t xml:space="preserve"> на примере метана;</w:t>
      </w:r>
      <w:r>
        <w:sym w:font="Symbol" w:char="F0B7"/>
      </w:r>
      <w:r>
        <w:t xml:space="preserve"> 8  составлять молекулярные и структурные формулы этилена и его гомологов,</w:t>
      </w:r>
      <w:r>
        <w:sym w:font="Symbol" w:char="F0B7"/>
      </w:r>
      <w:r>
        <w:t xml:space="preserve"> изомерных </w:t>
      </w:r>
      <w:proofErr w:type="spellStart"/>
      <w:r>
        <w:t>алкенов</w:t>
      </w:r>
      <w:proofErr w:type="spellEnd"/>
      <w:r>
        <w:t xml:space="preserve">;  характеризовать основные химические свойства </w:t>
      </w:r>
      <w:proofErr w:type="spellStart"/>
      <w:r>
        <w:t>алкенов</w:t>
      </w:r>
      <w:proofErr w:type="spellEnd"/>
      <w:r>
        <w:t xml:space="preserve"> на примере этилена</w:t>
      </w:r>
      <w:proofErr w:type="gramStart"/>
      <w:r>
        <w:t>.</w:t>
      </w:r>
      <w:proofErr w:type="gramEnd"/>
      <w:r>
        <w:sym w:font="Symbol" w:char="F0B7"/>
      </w:r>
      <w:r>
        <w:t xml:space="preserve">  </w:t>
      </w:r>
      <w:proofErr w:type="gramStart"/>
      <w:r>
        <w:t>с</w:t>
      </w:r>
      <w:proofErr w:type="gramEnd"/>
      <w:r>
        <w:t>оставлять молекулярные и структурные формулы ацетилена и его гомологов,</w:t>
      </w:r>
      <w:r>
        <w:sym w:font="Symbol" w:char="F0B7"/>
      </w:r>
      <w:r>
        <w:t xml:space="preserve"> изомерных </w:t>
      </w:r>
      <w:proofErr w:type="spellStart"/>
      <w:r>
        <w:t>алкинов</w:t>
      </w:r>
      <w:proofErr w:type="spellEnd"/>
      <w:r>
        <w:t xml:space="preserve">;  характеризовать основные химические свойства </w:t>
      </w:r>
      <w:proofErr w:type="spellStart"/>
      <w:r>
        <w:t>алкинов</w:t>
      </w:r>
      <w:proofErr w:type="spellEnd"/>
      <w:r>
        <w:t xml:space="preserve"> на примере ацетилена;</w:t>
      </w:r>
      <w:r>
        <w:sym w:font="Symbol" w:char="F0B7"/>
      </w:r>
      <w:r>
        <w:t xml:space="preserve">  составлять формулы простейших спиртов, давать им характеристики;</w:t>
      </w:r>
      <w:r>
        <w:sym w:font="Symbol" w:char="F0B7"/>
      </w:r>
      <w:r>
        <w:t xml:space="preserve">  составлять формулы простейших карбоновых кислот, сложных эфиров, общую</w:t>
      </w:r>
      <w:r>
        <w:sym w:font="Symbol" w:char="F0B7"/>
      </w:r>
      <w:r>
        <w:t xml:space="preserve"> формулу жиров, характеризовать их важнейшие свойства;  характеризовать важнейшие углеводы;</w:t>
      </w:r>
      <w:r>
        <w:sym w:font="Symbol" w:char="F0B7"/>
      </w:r>
      <w:r>
        <w:t xml:space="preserve">  характеризовать биологическое значение и свойства аминокислот и белков.</w:t>
      </w:r>
      <w:r>
        <w:sym w:font="Symbol" w:char="F0B7"/>
      </w:r>
      <w:r>
        <w:t xml:space="preserve"> Применять полученные знания и умения:  для безопасного использования веществ и материалов в быту, сельском хозяйстве и</w:t>
      </w:r>
      <w:r>
        <w:sym w:font="Symbol" w:char="F0B7"/>
      </w:r>
      <w:r>
        <w:t xml:space="preserve"> на производстве;  для решения практических задач в повседневной жизни, предупреждения явлений,</w:t>
      </w:r>
      <w:r>
        <w:sym w:font="Symbol" w:char="F0B7"/>
      </w:r>
      <w:r>
        <w:t xml:space="preserve"> наносящих вред здоровью человека и окружающей среде.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Содержание учебного предмета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 класс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Раздел 1. Многообразие химических реакций (15 ч)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1. Классификация химических реакций</w:t>
      </w:r>
      <w:r w:rsidR="00D2585A">
        <w:rPr>
          <w:rFonts w:ascii="Arial" w:hAnsi="Arial" w:cs="Arial"/>
          <w:color w:val="000000"/>
          <w:sz w:val="21"/>
          <w:szCs w:val="21"/>
        </w:rPr>
        <w:t> -6</w:t>
      </w:r>
      <w:r>
        <w:rPr>
          <w:rFonts w:ascii="Arial" w:hAnsi="Arial" w:cs="Arial"/>
          <w:color w:val="000000"/>
          <w:sz w:val="21"/>
          <w:szCs w:val="21"/>
        </w:rPr>
        <w:t xml:space="preserve"> часов.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Реакции: соединения, разложения, замещения, обмена. Степень окисления.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Окислительн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-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восстановительные реакции. Окислитель, восстановитель, процессы окисления, восстановления. Составление уравнений окислительно-восстановительных реакций с помощью метода электронного баланса.</w:t>
      </w:r>
      <w:r>
        <w:rPr>
          <w:rFonts w:ascii="Arial" w:hAnsi="Arial" w:cs="Arial"/>
          <w:color w:val="000000"/>
          <w:sz w:val="21"/>
          <w:szCs w:val="21"/>
        </w:rPr>
        <w:br/>
        <w:t xml:space="preserve">Тепловые эффекты химических реакций. Экзотермические и эндотермические реакции. </w:t>
      </w:r>
      <w:r>
        <w:rPr>
          <w:rFonts w:ascii="Arial" w:hAnsi="Arial" w:cs="Arial"/>
          <w:color w:val="000000"/>
          <w:sz w:val="21"/>
          <w:szCs w:val="21"/>
        </w:rPr>
        <w:lastRenderedPageBreak/>
        <w:t>Термохимические уравнения. Закон сохранения и превращения энергии. Расчеты по термохимическим уравнениям. Скорость химических реакций. Факторы, влияющие на скорость химических реакций. Первоначальные представления о катализе. Обратимые реакции. Понятие о химическом равновесии.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2.</w:t>
      </w:r>
      <w:r w:rsidR="007B1BD7" w:rsidRPr="007B1BD7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7B1BD7" w:rsidRPr="00936841">
        <w:rPr>
          <w:rFonts w:ascii="Verdana" w:hAnsi="Verdana"/>
          <w:b/>
          <w:bCs/>
          <w:color w:val="000000"/>
          <w:sz w:val="20"/>
          <w:szCs w:val="20"/>
        </w:rPr>
        <w:t>Тема 2.Электролитическая диссоциация (7ч)</w:t>
      </w:r>
      <w:r w:rsidR="007B1BD7">
        <w:rPr>
          <w:rFonts w:ascii="Arial" w:hAnsi="Arial" w:cs="Arial"/>
          <w:b/>
          <w:bCs/>
          <w:color w:val="000000"/>
          <w:sz w:val="21"/>
          <w:szCs w:val="21"/>
        </w:rPr>
        <w:t>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Сущность процесса электролитической диссоциации. Электролиты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неэлектролиты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Ионы. Катионы и анионы.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Гидратная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теория растворов. Электролитическая диссоциация кислот, оснований, солей. Слабые и сильные электролиты. Степень диссоциации. Реакц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ии ио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окислительно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–восстановительных реакциях. Понятие о гидролизе солей.</w:t>
      </w:r>
    </w:p>
    <w:p w:rsidR="00D2585A" w:rsidRDefault="00D2585A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3. Галогены</w:t>
      </w:r>
      <w:r w:rsidR="00D2585A">
        <w:rPr>
          <w:rFonts w:ascii="Arial" w:hAnsi="Arial" w:cs="Arial"/>
          <w:b/>
          <w:bCs/>
          <w:color w:val="000000"/>
          <w:sz w:val="21"/>
          <w:szCs w:val="21"/>
        </w:rPr>
        <w:t>5 часов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Хлор. Физические и химические свойства хлора. Применение хлора.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Хлороводород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4</w:t>
      </w:r>
      <w:r w:rsidR="007B1BD7" w:rsidRPr="007B1BD7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7B1BD7" w:rsidRPr="00936841">
        <w:rPr>
          <w:rFonts w:ascii="Verdana" w:hAnsi="Verdana"/>
          <w:b/>
          <w:bCs/>
          <w:color w:val="000000"/>
          <w:sz w:val="20"/>
          <w:szCs w:val="20"/>
        </w:rPr>
        <w:t>Тема 4. Кислород и сера (6 ч)</w:t>
      </w: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. 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Положение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сульфи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д-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ионы. Оксид серы (IV). Серная кислота. Химические свойства разбавленной и концентрированной серной кислоты. Качественная реакция на сульфа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т-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ионы. Химические реакции, лежащие в основе получения серной кислоты в промышленности. Применение серной кислоты.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5. Азот и фосфор</w:t>
      </w:r>
      <w:r w:rsidR="007B1BD7">
        <w:rPr>
          <w:rFonts w:ascii="Arial" w:hAnsi="Arial" w:cs="Arial"/>
          <w:b/>
          <w:bCs/>
          <w:color w:val="000000"/>
          <w:sz w:val="21"/>
          <w:szCs w:val="21"/>
        </w:rPr>
        <w:t>8</w:t>
      </w:r>
      <w:r w:rsidR="00D2585A">
        <w:rPr>
          <w:rFonts w:ascii="Arial" w:hAnsi="Arial" w:cs="Arial"/>
          <w:b/>
          <w:bCs/>
          <w:color w:val="000000"/>
          <w:sz w:val="21"/>
          <w:szCs w:val="21"/>
        </w:rPr>
        <w:t xml:space="preserve"> часов.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Фосфор. Аллотропия. Физические и химические свойства. Оксид фосфора (V). Фосфорная кислота, ее соли и удобрения.</w:t>
      </w:r>
    </w:p>
    <w:p w:rsidR="007B1BD7" w:rsidRDefault="007B1BD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7B1BD7" w:rsidRDefault="007B1BD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6.Углерод и кремний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9</w:t>
      </w:r>
      <w:proofErr w:type="gramEnd"/>
      <w:r w:rsidR="00D2585A">
        <w:rPr>
          <w:rFonts w:ascii="Arial" w:hAnsi="Arial" w:cs="Arial"/>
          <w:b/>
          <w:bCs/>
          <w:color w:val="000000"/>
          <w:sz w:val="21"/>
          <w:szCs w:val="21"/>
        </w:rPr>
        <w:t xml:space="preserve"> часов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 Кремний. Оксид кремния (IV). Кремниевая кислота и ее соли. Стекло. Цемент.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7.</w:t>
      </w:r>
      <w:r w:rsidR="007B1BD7" w:rsidRPr="007B1BD7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7B1BD7" w:rsidRPr="00936841">
        <w:rPr>
          <w:rFonts w:ascii="Verdana" w:hAnsi="Verdana"/>
          <w:b/>
          <w:bCs/>
          <w:color w:val="000000"/>
          <w:sz w:val="20"/>
          <w:szCs w:val="20"/>
        </w:rPr>
        <w:t>Т</w:t>
      </w:r>
      <w:r w:rsidR="007B1BD7">
        <w:rPr>
          <w:rFonts w:ascii="Verdana" w:hAnsi="Verdana"/>
          <w:b/>
          <w:bCs/>
          <w:color w:val="000000"/>
          <w:sz w:val="20"/>
          <w:szCs w:val="20"/>
        </w:rPr>
        <w:t xml:space="preserve">ема 7. Общие свойства металлов </w:t>
      </w:r>
      <w:r w:rsidR="007B1BD7" w:rsidRPr="00936841">
        <w:rPr>
          <w:rFonts w:ascii="Verdana" w:hAnsi="Verdana"/>
          <w:b/>
          <w:bCs/>
          <w:color w:val="000000"/>
          <w:sz w:val="20"/>
          <w:szCs w:val="20"/>
        </w:rPr>
        <w:t>13ч</w:t>
      </w:r>
      <w:r w:rsidR="007B1BD7">
        <w:rPr>
          <w:rFonts w:ascii="Verdana" w:hAnsi="Verdana"/>
          <w:b/>
          <w:bCs/>
          <w:color w:val="000000"/>
          <w:sz w:val="20"/>
          <w:szCs w:val="20"/>
        </w:rPr>
        <w:t>асов.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Положение в периодической системе, строение атомов. Металлическая связь. Физические свойства. Ряд активности металлов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</w:t>
      </w:r>
      <w:proofErr w:type="gramEnd"/>
      <w:r>
        <w:rPr>
          <w:rFonts w:ascii="Arial" w:hAnsi="Arial" w:cs="Arial"/>
          <w:color w:val="000000"/>
          <w:sz w:val="21"/>
          <w:szCs w:val="21"/>
        </w:rPr>
        <w:t>войства металлов. Общие способы получения. Сплавы металлов. Щелочные металлы. Положение в периодической системе, строение атомов. Физические и химические свойства. Применение. Нахождение в природе. Щелочноземельные металлы. Положение в периодической системе, строение атомов. Физические и химические свойства. Применение. Нахождение в природе. Магний и кальций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,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их важнейшие соединения. Жесткость воды и способы ее устранения. Алюминий. Положение в периодической системе, строение атомов. Физические и химические свойства. Применение. Нахождение в природе. Амфотерность оксида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гидроксида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алюминия. Железо. Положение в периодической системе, строение атомов. Физические и химические свойства. Применение. Нахождение в природе. </w:t>
      </w: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Важнейшие соединения железа: оксиды,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гидроксиды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соли железа (II) и железа (III). Качественная реакция на ионы.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8. Первоначальные представления об органических веществах</w:t>
      </w:r>
      <w:r w:rsidR="00D2585A">
        <w:rPr>
          <w:rFonts w:ascii="Arial" w:hAnsi="Arial" w:cs="Arial"/>
          <w:b/>
          <w:bCs/>
          <w:color w:val="000000"/>
          <w:sz w:val="21"/>
          <w:szCs w:val="21"/>
        </w:rPr>
        <w:t xml:space="preserve"> 10 часов.</w:t>
      </w:r>
    </w:p>
    <w:p w:rsidR="00524447" w:rsidRPr="004076F9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4076F9">
        <w:rPr>
          <w:rFonts w:ascii="Arial" w:hAnsi="Arial" w:cs="Arial"/>
          <w:color w:val="000000"/>
          <w:sz w:val="22"/>
          <w:szCs w:val="22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 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524447" w:rsidRDefault="00524447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4076F9">
        <w:rPr>
          <w:rFonts w:ascii="Arial" w:hAnsi="Arial" w:cs="Arial"/>
          <w:color w:val="000000"/>
          <w:sz w:val="22"/>
          <w:szCs w:val="22"/>
        </w:rPr>
        <w:t xml:space="preserve">Непредельные углеводороды. Этиленовый ряд непредельных углеводородов. Этилен. Физические и химические свойства этилена. Реакция присоединения. Качественные реакции. Реакция полимеризации. Полиэтилен. Применение этилена. Ацетиленовый ряд непредельных углеводородов. Ацетилен. Свойства ацетилена. Применение. Производные углеводородов. </w:t>
      </w:r>
      <w:proofErr w:type="gramStart"/>
      <w:r w:rsidRPr="004076F9">
        <w:rPr>
          <w:rFonts w:ascii="Arial" w:hAnsi="Arial" w:cs="Arial"/>
          <w:color w:val="000000"/>
          <w:sz w:val="22"/>
          <w:szCs w:val="22"/>
        </w:rPr>
        <w:t>Краткий обзор органических соединений: одноатомные спирты, многоатомные спирты, карбоновые кислоты, сложные эфиры, жиры, углеводы, аминокислоты, белки.</w:t>
      </w:r>
      <w:proofErr w:type="gramEnd"/>
      <w:r w:rsidRPr="004076F9">
        <w:rPr>
          <w:rFonts w:ascii="Arial" w:hAnsi="Arial" w:cs="Arial"/>
          <w:color w:val="000000"/>
          <w:sz w:val="22"/>
          <w:szCs w:val="22"/>
        </w:rPr>
        <w:t xml:space="preserve"> Роль белков в организме. 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4076F9" w:rsidRPr="004076F9" w:rsidRDefault="004076F9" w:rsidP="0052444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</w:p>
    <w:p w:rsidR="000436F8" w:rsidRPr="000436F8" w:rsidRDefault="004076F9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b/>
        </w:rPr>
        <w:t>Контрольных работ -4.         Практических работ -7.</w:t>
      </w:r>
      <w:r w:rsidR="000436F8" w:rsidRPr="000436F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436F8" w:rsidRPr="000436F8" w:rsidRDefault="000436F8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436F8" w:rsidRPr="000436F8" w:rsidRDefault="000436F8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15716" w:rsidRDefault="00315716" w:rsidP="00315716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</w:p>
    <w:p w:rsidR="00315716" w:rsidRDefault="00315716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4076F9" w:rsidRDefault="004076F9" w:rsidP="00315716">
      <w:pPr>
        <w:pStyle w:val="a4"/>
        <w:rPr>
          <w:rFonts w:ascii="Times New Roman" w:hAnsi="Times New Roman"/>
          <w:b/>
          <w:sz w:val="24"/>
          <w:szCs w:val="24"/>
        </w:rPr>
      </w:pPr>
    </w:p>
    <w:p w:rsidR="007B1BD7" w:rsidRDefault="007B1BD7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B1BD7" w:rsidRDefault="007B1BD7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B1BD7" w:rsidRDefault="007B1BD7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B1BD7" w:rsidRDefault="007B1BD7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B1BD7" w:rsidRDefault="007B1BD7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B1BD7" w:rsidRDefault="007B1BD7" w:rsidP="000436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36F8" w:rsidRPr="000436F8" w:rsidRDefault="000436F8" w:rsidP="004076F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3C91" w:rsidRDefault="00263C91"/>
    <w:sectPr w:rsidR="00263C91" w:rsidSect="00263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F8"/>
    <w:rsid w:val="000436F8"/>
    <w:rsid w:val="00263C91"/>
    <w:rsid w:val="00283553"/>
    <w:rsid w:val="002A1939"/>
    <w:rsid w:val="002E5EB2"/>
    <w:rsid w:val="00315716"/>
    <w:rsid w:val="003603D9"/>
    <w:rsid w:val="00363F1E"/>
    <w:rsid w:val="003736A6"/>
    <w:rsid w:val="00381914"/>
    <w:rsid w:val="003F2DAF"/>
    <w:rsid w:val="004076F9"/>
    <w:rsid w:val="004A762B"/>
    <w:rsid w:val="004F037F"/>
    <w:rsid w:val="004F2A61"/>
    <w:rsid w:val="00524447"/>
    <w:rsid w:val="005721CB"/>
    <w:rsid w:val="005B69E2"/>
    <w:rsid w:val="00634676"/>
    <w:rsid w:val="0063553D"/>
    <w:rsid w:val="00674403"/>
    <w:rsid w:val="00703F72"/>
    <w:rsid w:val="007B1BD7"/>
    <w:rsid w:val="00807A1E"/>
    <w:rsid w:val="00886CF3"/>
    <w:rsid w:val="00917060"/>
    <w:rsid w:val="009B671C"/>
    <w:rsid w:val="00A33511"/>
    <w:rsid w:val="00A75AD2"/>
    <w:rsid w:val="00B34B80"/>
    <w:rsid w:val="00BA2489"/>
    <w:rsid w:val="00C0183D"/>
    <w:rsid w:val="00C46EC0"/>
    <w:rsid w:val="00CF21C4"/>
    <w:rsid w:val="00D2585A"/>
    <w:rsid w:val="00D60009"/>
    <w:rsid w:val="00ED5682"/>
    <w:rsid w:val="00F84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3157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locked/>
    <w:rsid w:val="00315716"/>
    <w:rPr>
      <w:rFonts w:ascii="Calibri" w:eastAsia="Times New Roman" w:hAnsi="Calibri" w:cs="Times New Roman"/>
      <w:lang w:eastAsia="ru-RU"/>
    </w:rPr>
  </w:style>
  <w:style w:type="character" w:styleId="a6">
    <w:name w:val="Strong"/>
    <w:basedOn w:val="a0"/>
    <w:qFormat/>
    <w:rsid w:val="00315716"/>
    <w:rPr>
      <w:b/>
      <w:bCs/>
    </w:rPr>
  </w:style>
  <w:style w:type="paragraph" w:styleId="a7">
    <w:name w:val="Body Text Indent"/>
    <w:basedOn w:val="a"/>
    <w:link w:val="a8"/>
    <w:uiPriority w:val="99"/>
    <w:rsid w:val="00315716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3157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D60009"/>
    <w:pPr>
      <w:ind w:left="720"/>
      <w:contextualSpacing/>
    </w:pPr>
  </w:style>
  <w:style w:type="paragraph" w:customStyle="1" w:styleId="1">
    <w:name w:val="Без интервала1"/>
    <w:link w:val="NoSpacingChar"/>
    <w:rsid w:val="004A7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4A76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3328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Галина Ухина</cp:lastModifiedBy>
  <cp:revision>29</cp:revision>
  <dcterms:created xsi:type="dcterms:W3CDTF">2019-08-15T09:29:00Z</dcterms:created>
  <dcterms:modified xsi:type="dcterms:W3CDTF">2019-09-20T09:56:00Z</dcterms:modified>
</cp:coreProperties>
</file>